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B8" w:rsidRDefault="003560CF" w:rsidP="003560C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48986" cy="2886636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823" cy="288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0CF" w:rsidRPr="00FD3DBB" w:rsidRDefault="003560CF" w:rsidP="00356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B050"/>
          <w:sz w:val="40"/>
          <w:szCs w:val="40"/>
          <w:lang w:eastAsia="ru-RU"/>
        </w:rPr>
      </w:pPr>
      <w:r w:rsidRPr="00FD3DBB">
        <w:rPr>
          <w:rFonts w:ascii="Times New Roman" w:eastAsia="Times New Roman" w:hAnsi="Times New Roman"/>
          <w:b/>
          <w:bCs/>
          <w:i/>
          <w:color w:val="00B050"/>
          <w:sz w:val="40"/>
          <w:szCs w:val="40"/>
          <w:lang w:eastAsia="ru-RU"/>
        </w:rPr>
        <w:t xml:space="preserve">СКАЗКА – КАК СРЕДСТВО </w:t>
      </w:r>
    </w:p>
    <w:p w:rsidR="003560CF" w:rsidRPr="00FD3DBB" w:rsidRDefault="003560CF" w:rsidP="00356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B050"/>
          <w:sz w:val="40"/>
          <w:szCs w:val="40"/>
          <w:lang w:eastAsia="ru-RU"/>
        </w:rPr>
      </w:pPr>
      <w:r w:rsidRPr="00FD3DBB">
        <w:rPr>
          <w:rFonts w:ascii="Times New Roman" w:eastAsia="Times New Roman" w:hAnsi="Times New Roman"/>
          <w:b/>
          <w:bCs/>
          <w:i/>
          <w:color w:val="00B050"/>
          <w:sz w:val="40"/>
          <w:szCs w:val="40"/>
          <w:lang w:eastAsia="ru-RU"/>
        </w:rPr>
        <w:t>ЭКОНОМИЧЕСКОГО ВОСПИТАНИЯ ДОШКОЛЬНИКОВ</w:t>
      </w:r>
    </w:p>
    <w:p w:rsidR="003560CF" w:rsidRPr="00C82C4B" w:rsidRDefault="003560CF" w:rsidP="003560C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</w:pPr>
    </w:p>
    <w:p w:rsidR="003560CF" w:rsidRPr="00FD3DBB" w:rsidRDefault="00FD3DBB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 </w:t>
      </w:r>
      <w:r w:rsidR="003560CF"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«Сказка для ребенка такое же серьезное и настоящее дело, как игра» - писал известный писатель </w:t>
      </w:r>
      <w:proofErr w:type="spellStart"/>
      <w:r w:rsidR="003560CF"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Джанни</w:t>
      </w:r>
      <w:proofErr w:type="spellEnd"/>
      <w:r w:rsidR="003560CF"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  </w:t>
      </w:r>
      <w:proofErr w:type="spellStart"/>
      <w:r w:rsidR="003560CF"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Родари</w:t>
      </w:r>
      <w:proofErr w:type="spellEnd"/>
      <w:r w:rsidR="003560CF"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: </w:t>
      </w:r>
      <w:r w:rsidR="003560CF" w:rsidRPr="00FD3DBB">
        <w:rPr>
          <w:rFonts w:ascii="Times New Roman" w:hAnsi="Times New Roman" w:cs="Times New Roman"/>
          <w:sz w:val="32"/>
          <w:szCs w:val="32"/>
        </w:rPr>
        <w:t>–</w:t>
      </w:r>
      <w:r w:rsidR="003560CF"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 «она нужна ему для того, чтобы определиться, чтобы изучить себя, измерить, оценить свои возможности».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Сказка занимает особое место в жизни ребенка. Потребность в ней сохраняется на многие годы. Любая сказка (народная или авторская) «обучает и воспитывает», т.е. несет в себе большой образовательный и воспитательный потенциал.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B050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b/>
          <w:i/>
          <w:color w:val="00B050"/>
          <w:sz w:val="32"/>
          <w:szCs w:val="32"/>
          <w:lang w:eastAsia="ru-RU"/>
        </w:rPr>
        <w:t>У сказок множество функций: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сказка помогает реализовать эмоциональные и познавательные потребности ребенка;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пробуждает фантазию, творческую активность;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способствует пониманию внутреннего  мира людей;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знакомит с лексическими особенностями народного и литературного языка;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помогает формированию умению мысленно действовать в воображаемой ситуации;</w:t>
      </w:r>
    </w:p>
    <w:p w:rsidR="003560CF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помогает преодолеть негативные стороны формирующейся личности.</w:t>
      </w:r>
    </w:p>
    <w:p w:rsidR="00FD3DBB" w:rsidRPr="00FD3DBB" w:rsidRDefault="00FD3DBB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</w:p>
    <w:p w:rsidR="003560CF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B050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b/>
          <w:i/>
          <w:color w:val="00B050"/>
          <w:sz w:val="32"/>
          <w:szCs w:val="32"/>
          <w:lang w:eastAsia="ru-RU"/>
        </w:rPr>
        <w:lastRenderedPageBreak/>
        <w:t>Выделяют несколько групп сказок, ориентированных на освоение экономических понятий:</w:t>
      </w:r>
    </w:p>
    <w:p w:rsidR="00FD3DBB" w:rsidRPr="00FD3DBB" w:rsidRDefault="00FD3DBB" w:rsidP="00FD3D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noProof/>
          <w:color w:val="00B050"/>
          <w:sz w:val="32"/>
          <w:szCs w:val="32"/>
          <w:lang w:eastAsia="ru-RU"/>
        </w:rPr>
        <w:drawing>
          <wp:inline distT="0" distB="0" distL="0" distR="0">
            <wp:extent cx="2551904" cy="1913860"/>
            <wp:effectExtent l="133350" t="171450" r="134620" b="1822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5338">
                      <a:off x="0" y="0"/>
                      <a:ext cx="2551974" cy="191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сказки, раскрывающиеся потребности (в производстве и потреблении товара, их сбыте, распределении) и возможности их удовлетворения;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сказки, отражающие труд людей;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сказки, показывающие быт, традиции  народа, особенности ведения народного хозяйства;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proofErr w:type="gramStart"/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сказки, знакомящие с понятиями «деньги», «доходы», «расходы», экономическими категориями: труд, распределение, обмен, производство;</w:t>
      </w:r>
      <w:proofErr w:type="gramEnd"/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proofErr w:type="gramStart"/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сказки, помогающие понять значение таких «экономических» качеств личности, как экономичность, предприимчивость, расчётливость, практичность, хозяйственность, бережливость.</w:t>
      </w:r>
      <w:proofErr w:type="gramEnd"/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D0D0D"/>
          <w:sz w:val="32"/>
          <w:szCs w:val="32"/>
          <w:lang w:eastAsia="ru-RU"/>
        </w:rPr>
      </w:pPr>
      <w:proofErr w:type="gramStart"/>
      <w:r w:rsidRPr="00FD3DBB">
        <w:rPr>
          <w:rFonts w:ascii="Times New Roman" w:eastAsia="Times New Roman" w:hAnsi="Times New Roman"/>
          <w:b/>
          <w:i/>
          <w:color w:val="0D0D0D"/>
          <w:sz w:val="32"/>
          <w:szCs w:val="32"/>
          <w:lang w:eastAsia="ru-RU"/>
        </w:rPr>
        <w:t>Сказки</w:t>
      </w:r>
      <w:proofErr w:type="gramEnd"/>
      <w:r w:rsidRPr="00FD3DBB">
        <w:rPr>
          <w:rFonts w:ascii="Times New Roman" w:eastAsia="Times New Roman" w:hAnsi="Times New Roman"/>
          <w:b/>
          <w:i/>
          <w:color w:val="0D0D0D"/>
          <w:sz w:val="32"/>
          <w:szCs w:val="32"/>
          <w:lang w:eastAsia="ru-RU"/>
        </w:rPr>
        <w:t xml:space="preserve"> отражающие труд людей: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«Терем – теремок»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«</w:t>
      </w:r>
      <w:proofErr w:type="spellStart"/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Хаврошечка</w:t>
      </w:r>
      <w:proofErr w:type="spellEnd"/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«Морозко»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«Мужик и медведь»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А.С. Пушкин «Сказка о попе и работнике его </w:t>
      </w:r>
      <w:proofErr w:type="spellStart"/>
      <w:proofErr w:type="gramStart"/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Балде</w:t>
      </w:r>
      <w:proofErr w:type="spellEnd"/>
      <w:proofErr w:type="gramEnd"/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К.Д. Ушинский «Петушок и бобовое зернышко»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К.И. Чуковский «</w:t>
      </w:r>
      <w:proofErr w:type="spellStart"/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Федорино</w:t>
      </w:r>
      <w:proofErr w:type="spellEnd"/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 горе»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b/>
          <w:i/>
          <w:color w:val="0D0D0D"/>
          <w:sz w:val="32"/>
          <w:szCs w:val="32"/>
          <w:lang w:eastAsia="ru-RU"/>
        </w:rPr>
        <w:t>Сказки о потребностях и возможностях: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Народные сказки «Жадная старуха», «Иван – царевич и серый волк», «Как коза избушку построила».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А.С. Пушкин «Сказка о рыбаке и рыбке»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К.И. Чуковский «Телефон»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b/>
          <w:i/>
          <w:color w:val="0D0D0D"/>
          <w:sz w:val="32"/>
          <w:szCs w:val="32"/>
          <w:lang w:eastAsia="ru-RU"/>
        </w:rPr>
        <w:t>Сказки о труде: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lastRenderedPageBreak/>
        <w:t>Народные сказки: «Терем – теремок», «</w:t>
      </w:r>
      <w:proofErr w:type="spellStart"/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Хаврошечка</w:t>
      </w:r>
      <w:proofErr w:type="spellEnd"/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», «Морозко», «Мужик и медведь»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А.С. Пушкин «Сказка о попе и работнике его </w:t>
      </w:r>
      <w:proofErr w:type="spellStart"/>
      <w:proofErr w:type="gramStart"/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Балде</w:t>
      </w:r>
      <w:proofErr w:type="spellEnd"/>
      <w:proofErr w:type="gramEnd"/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К.Д. Ушинский «Петушок и бобовое зернышко»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К.И. Чуковский «</w:t>
      </w:r>
      <w:proofErr w:type="spellStart"/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Федорино</w:t>
      </w:r>
      <w:proofErr w:type="spellEnd"/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 горе»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b/>
          <w:i/>
          <w:color w:val="0D0D0D"/>
          <w:sz w:val="32"/>
          <w:szCs w:val="32"/>
          <w:lang w:eastAsia="ru-RU"/>
        </w:rPr>
        <w:t>Сказки о бартере: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Народные сказки: «Лисичка со скалочкой», «Мена», «Выгодное дело»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В. Катаев «Дудочка и кувшинчик»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b/>
          <w:i/>
          <w:color w:val="0D0D0D"/>
          <w:sz w:val="32"/>
          <w:szCs w:val="32"/>
          <w:lang w:eastAsia="ru-RU"/>
        </w:rPr>
        <w:t>Сказки о деньгах: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К.И. Чуковский «Муха – цокотуха»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Г.Х. Андерсен «Огниво»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b/>
          <w:i/>
          <w:color w:val="0D0D0D"/>
          <w:sz w:val="32"/>
          <w:szCs w:val="32"/>
          <w:lang w:eastAsia="ru-RU"/>
        </w:rPr>
        <w:t>Сказки о рекламе: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Народные сказки «Лиса  и козёл»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Г.Х. Андерсен «Новое платье короля»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Ш. Перро «Кот в сапогах»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С. Михайлов «Как старик корову продавал»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b/>
          <w:i/>
          <w:color w:val="0D0D0D"/>
          <w:sz w:val="32"/>
          <w:szCs w:val="32"/>
          <w:lang w:eastAsia="ru-RU"/>
        </w:rPr>
        <w:t>Чтение и обсуждение сказок о купле – продаже: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Народные сказки «Мальчик - с - пальчик», «Чудесная рубашка»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С.Т. Аксаков «Аленький цветочек»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Почти все народные сказки (сказки о животных, волшебные, фантастические, бытовые), аккумулирующие вековой экономический опыт народа, используются для воспитания таких нравственных качеств личности как старание, трудолюбие, доброта, справедливость, честность.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b/>
          <w:i/>
          <w:color w:val="00B050"/>
          <w:sz w:val="32"/>
          <w:szCs w:val="32"/>
          <w:lang w:eastAsia="ru-RU"/>
        </w:rPr>
        <w:t>Авторские сказки</w:t>
      </w: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 в основном предназначены для детей старшего дошкольного возраста, т.к. они значительно сложнее по содержанию, больше по объему.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В них экономическое содержание развертывается перед детьми в виде проблемных ситуаций, решение которых развивает логику, самостоятельность, нестандартность мышления, коммуникативно – познавательные навыки.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Невозможна работа с художественной литературой, в общем, и в частности со сказкой, без участия родителей.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Родители в основном, теоретически признают необходимость знакомства со сказкой, а практически редко содействуют приобщению детей к художественной литературе, ограничиваясь включенным телевизором.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lastRenderedPageBreak/>
        <w:t>Задачей родителей является создание таких воспитывающих ситуаций, которые способствовали бы обогащению нравственно – экономического опыта дошкольников.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В заключении еще раз следует отметить, что период дошкольного детства является </w:t>
      </w:r>
      <w:proofErr w:type="spellStart"/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сензитивным</w:t>
      </w:r>
      <w:proofErr w:type="spellEnd"/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 для становления личности ребенка.</w:t>
      </w:r>
    </w:p>
    <w:p w:rsidR="003560CF" w:rsidRPr="00FD3DBB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Особенно важно это учитывать в процессе экономического воспитания.</w:t>
      </w:r>
    </w:p>
    <w:p w:rsidR="003560CF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FD3DBB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Сделать процесс экономического воспитания интересным и доступным поможет сказка.</w:t>
      </w:r>
    </w:p>
    <w:p w:rsidR="00FD3DBB" w:rsidRDefault="00FD3DBB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</w:p>
    <w:p w:rsidR="00FD3DBB" w:rsidRDefault="00FD3DBB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</w:p>
    <w:p w:rsidR="00FD3DBB" w:rsidRPr="00FD3DBB" w:rsidRDefault="00FD3DBB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bookmarkStart w:id="0" w:name="_GoBack"/>
      <w:bookmarkEnd w:id="0"/>
    </w:p>
    <w:p w:rsidR="003560CF" w:rsidRPr="00FD3DBB" w:rsidRDefault="00FD3DBB" w:rsidP="00FD3D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color w:val="0D0D0D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noProof/>
          <w:color w:val="0D0D0D"/>
          <w:sz w:val="32"/>
          <w:szCs w:val="32"/>
          <w:lang w:eastAsia="ru-RU"/>
        </w:rPr>
        <w:drawing>
          <wp:inline distT="0" distB="0" distL="0" distR="0">
            <wp:extent cx="4901609" cy="367607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252" cy="368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0CF" w:rsidRDefault="003560CF" w:rsidP="00356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D0D0D"/>
          <w:sz w:val="28"/>
          <w:szCs w:val="28"/>
          <w:lang w:eastAsia="ru-RU"/>
        </w:rPr>
      </w:pPr>
    </w:p>
    <w:p w:rsidR="003560CF" w:rsidRDefault="003560CF" w:rsidP="00356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</w:pPr>
    </w:p>
    <w:p w:rsidR="003560CF" w:rsidRDefault="003560CF" w:rsidP="003560CF">
      <w:pPr>
        <w:jc w:val="center"/>
      </w:pPr>
    </w:p>
    <w:sectPr w:rsidR="0035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BF"/>
    <w:rsid w:val="002B68B8"/>
    <w:rsid w:val="003560CF"/>
    <w:rsid w:val="00880DBF"/>
    <w:rsid w:val="00FD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2020-09-17T06:52:00Z</dcterms:created>
  <dcterms:modified xsi:type="dcterms:W3CDTF">2020-09-17T07:03:00Z</dcterms:modified>
</cp:coreProperties>
</file>