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24" w:rsidRPr="003D033F" w:rsidRDefault="003D033F" w:rsidP="004B7F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33F">
        <w:rPr>
          <w:rFonts w:ascii="Times New Roman" w:hAnsi="Times New Roman" w:cs="Times New Roman"/>
          <w:sz w:val="24"/>
          <w:szCs w:val="24"/>
        </w:rPr>
        <w:t>Информация о вакантных</w:t>
      </w:r>
      <w:r w:rsidRPr="003D033F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3D033F">
        <w:rPr>
          <w:rFonts w:ascii="Times New Roman" w:hAnsi="Times New Roman" w:cs="Times New Roman"/>
          <w:sz w:val="24"/>
          <w:szCs w:val="24"/>
        </w:rPr>
        <w:t>х</w:t>
      </w:r>
      <w:r w:rsidRPr="003D033F">
        <w:rPr>
          <w:rFonts w:ascii="Times New Roman" w:hAnsi="Times New Roman" w:cs="Times New Roman"/>
          <w:sz w:val="24"/>
          <w:szCs w:val="24"/>
        </w:rPr>
        <w:t xml:space="preserve"> для приема (перевода)</w:t>
      </w:r>
      <w:r w:rsidRPr="003D033F">
        <w:rPr>
          <w:rFonts w:ascii="Times New Roman" w:hAnsi="Times New Roman" w:cs="Times New Roman"/>
          <w:sz w:val="24"/>
          <w:szCs w:val="24"/>
        </w:rPr>
        <w:t xml:space="preserve"> воспитанников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3676"/>
        <w:gridCol w:w="2556"/>
        <w:gridCol w:w="2835"/>
        <w:gridCol w:w="2977"/>
        <w:gridCol w:w="2977"/>
      </w:tblGrid>
      <w:tr w:rsidR="003D033F" w:rsidTr="003D033F">
        <w:tc>
          <w:tcPr>
            <w:tcW w:w="3676" w:type="dxa"/>
          </w:tcPr>
          <w:p w:rsidR="003D033F" w:rsidRPr="0057272E" w:rsidRDefault="003D033F" w:rsidP="002A771E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 w:rsidRPr="0057272E">
              <w:rPr>
                <w:rFonts w:ascii="Times New Roman" w:hAnsi="Times New Roman" w:cs="Times New Roman"/>
              </w:rPr>
              <w:t>Название образовательной программы</w:t>
            </w:r>
          </w:p>
        </w:tc>
        <w:tc>
          <w:tcPr>
            <w:tcW w:w="2556" w:type="dxa"/>
          </w:tcPr>
          <w:p w:rsidR="003D033F" w:rsidRPr="0057272E" w:rsidRDefault="003D033F" w:rsidP="002A771E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 w:rsidRPr="003D033F">
              <w:rPr>
                <w:rFonts w:ascii="Times New Roman" w:hAnsi="Times New Roman" w:cs="Times New Roman"/>
              </w:rPr>
              <w:t>количество вакантных мест для приема (перевода) за счет бюджетных ас</w:t>
            </w:r>
            <w:r>
              <w:rPr>
                <w:rFonts w:ascii="Times New Roman" w:hAnsi="Times New Roman" w:cs="Times New Roman"/>
              </w:rPr>
              <w:t>сигнований федерального бюджета</w:t>
            </w:r>
          </w:p>
        </w:tc>
        <w:tc>
          <w:tcPr>
            <w:tcW w:w="2835" w:type="dxa"/>
          </w:tcPr>
          <w:p w:rsidR="003D033F" w:rsidRPr="0057272E" w:rsidRDefault="003D033F" w:rsidP="002A771E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t>количество вакантных мест для приема (перевода) за счет бюджетных ассигнований бюджетов субъекта Российской Федерации</w:t>
            </w:r>
          </w:p>
        </w:tc>
        <w:tc>
          <w:tcPr>
            <w:tcW w:w="2977" w:type="dxa"/>
          </w:tcPr>
          <w:p w:rsidR="003D033F" w:rsidRPr="0057272E" w:rsidRDefault="003D033F" w:rsidP="002A771E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t>количество вакантных мест для приема (перевода) за счет бюджетных ассигнований местных бюджетов</w:t>
            </w:r>
          </w:p>
        </w:tc>
        <w:tc>
          <w:tcPr>
            <w:tcW w:w="2977" w:type="dxa"/>
          </w:tcPr>
          <w:p w:rsidR="003D033F" w:rsidRPr="0057272E" w:rsidRDefault="003D033F" w:rsidP="002A771E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 w:rsidRPr="003D033F">
              <w:rPr>
                <w:rFonts w:ascii="Times New Roman" w:hAnsi="Times New Roman" w:cs="Times New Roman"/>
              </w:rPr>
              <w:t>количество вакантных мест для приема (перевода) за счет средств физических и (или) юридических лиц</w:t>
            </w:r>
          </w:p>
        </w:tc>
      </w:tr>
      <w:tr w:rsidR="003D033F" w:rsidTr="003D033F">
        <w:tc>
          <w:tcPr>
            <w:tcW w:w="3676" w:type="dxa"/>
          </w:tcPr>
          <w:p w:rsidR="003D033F" w:rsidRPr="0057272E" w:rsidRDefault="003D033F" w:rsidP="00C33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72E">
              <w:rPr>
                <w:rFonts w:ascii="Times New Roman" w:hAnsi="Times New Roman" w:cs="Times New Roman"/>
              </w:rPr>
              <w:t>Основная образовательная программа</w:t>
            </w:r>
          </w:p>
          <w:p w:rsidR="003D033F" w:rsidRPr="0057272E" w:rsidRDefault="003D033F" w:rsidP="003D0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72E">
              <w:rPr>
                <w:rFonts w:ascii="Times New Roman" w:hAnsi="Times New Roman" w:cs="Times New Roman"/>
              </w:rPr>
              <w:t>Муниципального бюджетного дошкольного образовательного учреждения детского сада №57 г. Пензы «</w:t>
            </w:r>
            <w:proofErr w:type="gramStart"/>
            <w:r w:rsidRPr="0057272E">
              <w:rPr>
                <w:rFonts w:ascii="Times New Roman" w:hAnsi="Times New Roman" w:cs="Times New Roman"/>
              </w:rPr>
              <w:t xml:space="preserve">Матрёшка»  </w:t>
            </w:r>
            <w:proofErr w:type="gramEnd"/>
          </w:p>
        </w:tc>
        <w:tc>
          <w:tcPr>
            <w:tcW w:w="2556" w:type="dxa"/>
          </w:tcPr>
          <w:p w:rsidR="003D033F" w:rsidRPr="0057272E" w:rsidRDefault="003D033F" w:rsidP="0057272E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3D033F" w:rsidRPr="0057272E" w:rsidRDefault="003D033F" w:rsidP="0057272E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3D033F" w:rsidRPr="0057272E" w:rsidRDefault="003D033F" w:rsidP="0057272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D033F" w:rsidRPr="0057272E" w:rsidRDefault="003D033F" w:rsidP="0057272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033F" w:rsidTr="003D033F">
        <w:tc>
          <w:tcPr>
            <w:tcW w:w="3676" w:type="dxa"/>
          </w:tcPr>
          <w:p w:rsidR="003D033F" w:rsidRPr="00A35785" w:rsidRDefault="003D033F" w:rsidP="003D033F">
            <w:pPr>
              <w:jc w:val="center"/>
              <w:rPr>
                <w:rFonts w:ascii="Times New Roman" w:hAnsi="Times New Roman" w:cs="Times New Roman"/>
              </w:rPr>
            </w:pPr>
            <w:r w:rsidRPr="00A35785">
              <w:rPr>
                <w:rFonts w:ascii="Times New Roman" w:hAnsi="Times New Roman" w:cs="Times New Roman"/>
              </w:rPr>
              <w:t>Адаптированная основная образовательная программа дошкольного образования для детей с тяжёлым нарушением речи Муниципального бюджетного дошкольного образовательного учреждения детского сада №57 г. Пензы «Матрёшка»</w:t>
            </w:r>
          </w:p>
        </w:tc>
        <w:tc>
          <w:tcPr>
            <w:tcW w:w="2556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033F" w:rsidTr="003D033F">
        <w:tc>
          <w:tcPr>
            <w:tcW w:w="3676" w:type="dxa"/>
          </w:tcPr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35785">
              <w:rPr>
                <w:rFonts w:ascii="Times New Roman" w:eastAsia="Calibri" w:hAnsi="Times New Roman" w:cs="Times New Roman"/>
              </w:rPr>
              <w:t>Дополнительная общеобразовательная общеразвивающая</w:t>
            </w:r>
          </w:p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35785">
              <w:rPr>
                <w:rFonts w:ascii="Times New Roman" w:eastAsia="Calibri" w:hAnsi="Times New Roman" w:cs="Times New Roman"/>
              </w:rPr>
              <w:t xml:space="preserve">программа </w:t>
            </w:r>
          </w:p>
          <w:p w:rsidR="003D033F" w:rsidRPr="00A35785" w:rsidRDefault="003D033F" w:rsidP="003D0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785">
              <w:rPr>
                <w:rFonts w:ascii="Times New Roman" w:eastAsia="Calibri" w:hAnsi="Times New Roman" w:cs="Times New Roman"/>
              </w:rPr>
              <w:t>«Посейдон»</w:t>
            </w:r>
          </w:p>
        </w:tc>
        <w:tc>
          <w:tcPr>
            <w:tcW w:w="2556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033F" w:rsidTr="003D033F">
        <w:tc>
          <w:tcPr>
            <w:tcW w:w="3676" w:type="dxa"/>
          </w:tcPr>
          <w:p w:rsidR="003D033F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35785">
              <w:rPr>
                <w:rFonts w:ascii="Times New Roman" w:eastAsia="Calibri" w:hAnsi="Times New Roman" w:cs="Times New Roman"/>
              </w:rPr>
              <w:t>Дополнительная общеобразовательная общеразвивающая программа</w:t>
            </w:r>
          </w:p>
          <w:p w:rsidR="003D033F" w:rsidRPr="00A35785" w:rsidRDefault="003D033F" w:rsidP="003D0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785">
              <w:rPr>
                <w:rFonts w:ascii="Times New Roman" w:eastAsia="Calibri" w:hAnsi="Times New Roman" w:cs="Times New Roman"/>
              </w:rPr>
              <w:t xml:space="preserve"> «Маленькая Англия» </w:t>
            </w:r>
          </w:p>
        </w:tc>
        <w:tc>
          <w:tcPr>
            <w:tcW w:w="2556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033F" w:rsidTr="003D033F">
        <w:tc>
          <w:tcPr>
            <w:tcW w:w="3676" w:type="dxa"/>
          </w:tcPr>
          <w:p w:rsidR="003D033F" w:rsidRPr="00A35785" w:rsidRDefault="003D033F" w:rsidP="003D033F">
            <w:pPr>
              <w:pStyle w:val="TimesNewRoman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A35785">
              <w:rPr>
                <w:rFonts w:ascii="Times New Roman" w:eastAsia="Calibri" w:hAnsi="Times New Roman" w:cs="Times New Roman"/>
                <w:sz w:val="22"/>
                <w:szCs w:val="22"/>
              </w:rPr>
              <w:t>Дополнительная  общеобразовательная</w:t>
            </w:r>
            <w:proofErr w:type="gramEnd"/>
            <w:r w:rsidRPr="00A357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общеразвивающая    «Мир логики»</w:t>
            </w:r>
          </w:p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6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2835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033F" w:rsidTr="003D033F">
        <w:tc>
          <w:tcPr>
            <w:tcW w:w="3676" w:type="dxa"/>
          </w:tcPr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35785">
              <w:rPr>
                <w:rFonts w:ascii="Times New Roman" w:eastAsia="Calibri" w:hAnsi="Times New Roman" w:cs="Times New Roman"/>
              </w:rPr>
              <w:lastRenderedPageBreak/>
              <w:t>Дополнительная  общеобразовательная</w:t>
            </w:r>
            <w:proofErr w:type="gramEnd"/>
            <w:r w:rsidRPr="00A35785">
              <w:rPr>
                <w:rFonts w:ascii="Times New Roman" w:eastAsia="Calibri" w:hAnsi="Times New Roman" w:cs="Times New Roman"/>
              </w:rPr>
              <w:t xml:space="preserve"> общеразвивающая    </w:t>
            </w:r>
          </w:p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35785">
              <w:rPr>
                <w:rFonts w:ascii="Times New Roman" w:eastAsia="Calibri" w:hAnsi="Times New Roman" w:cs="Times New Roman"/>
              </w:rPr>
              <w:t>«Карамельки»</w:t>
            </w:r>
          </w:p>
        </w:tc>
        <w:tc>
          <w:tcPr>
            <w:tcW w:w="2556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033F" w:rsidTr="003D033F">
        <w:tc>
          <w:tcPr>
            <w:tcW w:w="3676" w:type="dxa"/>
          </w:tcPr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35785">
              <w:rPr>
                <w:rFonts w:ascii="Times New Roman" w:eastAsia="Calibri" w:hAnsi="Times New Roman" w:cs="Times New Roman"/>
              </w:rPr>
              <w:t>Дополнительная  общеобразовательная</w:t>
            </w:r>
            <w:proofErr w:type="gramEnd"/>
            <w:r w:rsidRPr="00A35785">
              <w:rPr>
                <w:rFonts w:ascii="Times New Roman" w:eastAsia="Calibri" w:hAnsi="Times New Roman" w:cs="Times New Roman"/>
              </w:rPr>
              <w:t xml:space="preserve"> общеразвивающая    </w:t>
            </w:r>
          </w:p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35785">
              <w:rPr>
                <w:rFonts w:ascii="Times New Roman" w:eastAsia="Calibri" w:hAnsi="Times New Roman" w:cs="Times New Roman"/>
              </w:rPr>
              <w:t>«Теремок»</w:t>
            </w:r>
          </w:p>
        </w:tc>
        <w:tc>
          <w:tcPr>
            <w:tcW w:w="2556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033F" w:rsidTr="003D033F">
        <w:tc>
          <w:tcPr>
            <w:tcW w:w="3676" w:type="dxa"/>
          </w:tcPr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35785">
              <w:rPr>
                <w:rFonts w:ascii="Times New Roman" w:eastAsia="Calibri" w:hAnsi="Times New Roman" w:cs="Times New Roman"/>
              </w:rPr>
              <w:t>Дополнительная  общеобразовательная</w:t>
            </w:r>
            <w:proofErr w:type="gramEnd"/>
            <w:r w:rsidRPr="00A35785">
              <w:rPr>
                <w:rFonts w:ascii="Times New Roman" w:eastAsia="Calibri" w:hAnsi="Times New Roman" w:cs="Times New Roman"/>
              </w:rPr>
              <w:t xml:space="preserve"> общеразвивающая    </w:t>
            </w:r>
          </w:p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35785">
              <w:rPr>
                <w:rFonts w:ascii="Times New Roman" w:eastAsia="Calibri" w:hAnsi="Times New Roman" w:cs="Times New Roman"/>
              </w:rPr>
              <w:t>«Бусинки»</w:t>
            </w:r>
          </w:p>
        </w:tc>
        <w:tc>
          <w:tcPr>
            <w:tcW w:w="2556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033F" w:rsidTr="003D033F">
        <w:tc>
          <w:tcPr>
            <w:tcW w:w="3676" w:type="dxa"/>
          </w:tcPr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35785">
              <w:rPr>
                <w:rFonts w:ascii="Times New Roman" w:eastAsia="Calibri" w:hAnsi="Times New Roman" w:cs="Times New Roman"/>
              </w:rPr>
              <w:t>Дополнительная  общеобразовательная</w:t>
            </w:r>
            <w:proofErr w:type="gramEnd"/>
            <w:r w:rsidRPr="00A35785">
              <w:rPr>
                <w:rFonts w:ascii="Times New Roman" w:eastAsia="Calibri" w:hAnsi="Times New Roman" w:cs="Times New Roman"/>
              </w:rPr>
              <w:t xml:space="preserve"> общеразвивающая    </w:t>
            </w:r>
          </w:p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35785">
              <w:rPr>
                <w:rFonts w:ascii="Times New Roman" w:eastAsia="Calibri" w:hAnsi="Times New Roman" w:cs="Times New Roman"/>
              </w:rPr>
              <w:t>«Волшебное тесто»</w:t>
            </w:r>
          </w:p>
        </w:tc>
        <w:tc>
          <w:tcPr>
            <w:tcW w:w="2556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033F" w:rsidTr="003D033F">
        <w:tc>
          <w:tcPr>
            <w:tcW w:w="3676" w:type="dxa"/>
          </w:tcPr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35785">
              <w:rPr>
                <w:rFonts w:ascii="Times New Roman" w:eastAsia="Calibri" w:hAnsi="Times New Roman" w:cs="Times New Roman"/>
              </w:rPr>
              <w:t>Дополнительная  общеобразовательная</w:t>
            </w:r>
            <w:proofErr w:type="gramEnd"/>
            <w:r w:rsidRPr="00A35785">
              <w:rPr>
                <w:rFonts w:ascii="Times New Roman" w:eastAsia="Calibri" w:hAnsi="Times New Roman" w:cs="Times New Roman"/>
              </w:rPr>
              <w:t xml:space="preserve"> общеразвивающая    </w:t>
            </w:r>
          </w:p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35785">
              <w:rPr>
                <w:rFonts w:ascii="Times New Roman" w:eastAsia="Calibri" w:hAnsi="Times New Roman" w:cs="Times New Roman"/>
              </w:rPr>
              <w:t>«Посчитай-ка»</w:t>
            </w:r>
          </w:p>
        </w:tc>
        <w:tc>
          <w:tcPr>
            <w:tcW w:w="2556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033F" w:rsidTr="003D033F">
        <w:tc>
          <w:tcPr>
            <w:tcW w:w="3676" w:type="dxa"/>
          </w:tcPr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35785">
              <w:rPr>
                <w:rFonts w:ascii="Times New Roman" w:eastAsia="Calibri" w:hAnsi="Times New Roman" w:cs="Times New Roman"/>
              </w:rPr>
              <w:t>Дополнительная  общеобразовательная</w:t>
            </w:r>
            <w:proofErr w:type="gramEnd"/>
            <w:r w:rsidRPr="00A35785">
              <w:rPr>
                <w:rFonts w:ascii="Times New Roman" w:eastAsia="Calibri" w:hAnsi="Times New Roman" w:cs="Times New Roman"/>
              </w:rPr>
              <w:t xml:space="preserve"> общеразвивающая    </w:t>
            </w:r>
          </w:p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35785">
              <w:rPr>
                <w:rFonts w:ascii="Times New Roman" w:eastAsia="Calibri" w:hAnsi="Times New Roman" w:cs="Times New Roman"/>
              </w:rPr>
              <w:t>«Звёздочки»</w:t>
            </w:r>
          </w:p>
        </w:tc>
        <w:tc>
          <w:tcPr>
            <w:tcW w:w="2556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033F" w:rsidTr="003D033F">
        <w:tc>
          <w:tcPr>
            <w:tcW w:w="3676" w:type="dxa"/>
          </w:tcPr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35785">
              <w:rPr>
                <w:rFonts w:ascii="Times New Roman" w:eastAsia="Calibri" w:hAnsi="Times New Roman" w:cs="Times New Roman"/>
              </w:rPr>
              <w:t>Дополнительная  общеобразовательная</w:t>
            </w:r>
            <w:proofErr w:type="gramEnd"/>
            <w:r w:rsidRPr="00A35785">
              <w:rPr>
                <w:rFonts w:ascii="Times New Roman" w:eastAsia="Calibri" w:hAnsi="Times New Roman" w:cs="Times New Roman"/>
              </w:rPr>
              <w:t xml:space="preserve"> общеразвивающая    </w:t>
            </w:r>
          </w:p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35785">
              <w:rPr>
                <w:rFonts w:ascii="Times New Roman" w:eastAsia="Calibri" w:hAnsi="Times New Roman" w:cs="Times New Roman"/>
              </w:rPr>
              <w:t>«Учимся читать»</w:t>
            </w:r>
          </w:p>
        </w:tc>
        <w:tc>
          <w:tcPr>
            <w:tcW w:w="2556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033F" w:rsidTr="003D033F">
        <w:tc>
          <w:tcPr>
            <w:tcW w:w="3676" w:type="dxa"/>
          </w:tcPr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35785">
              <w:rPr>
                <w:rFonts w:ascii="Times New Roman" w:eastAsia="Calibri" w:hAnsi="Times New Roman" w:cs="Times New Roman"/>
              </w:rPr>
              <w:t>Дополнительная  общеобразовательная</w:t>
            </w:r>
            <w:proofErr w:type="gramEnd"/>
            <w:r w:rsidRPr="00A35785">
              <w:rPr>
                <w:rFonts w:ascii="Times New Roman" w:eastAsia="Calibri" w:hAnsi="Times New Roman" w:cs="Times New Roman"/>
              </w:rPr>
              <w:t xml:space="preserve"> общеразвивающая    </w:t>
            </w:r>
          </w:p>
          <w:p w:rsidR="003D033F" w:rsidRPr="00A35785" w:rsidRDefault="003D033F" w:rsidP="003D03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3578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35785">
              <w:rPr>
                <w:rFonts w:ascii="Times New Roman" w:eastAsia="Calibri" w:hAnsi="Times New Roman" w:cs="Times New Roman"/>
              </w:rPr>
              <w:t>Абвгдей</w:t>
            </w:r>
            <w:proofErr w:type="spellEnd"/>
            <w:r w:rsidRPr="00A35785">
              <w:rPr>
                <w:rFonts w:ascii="Times New Roman" w:eastAsia="Calibri" w:hAnsi="Times New Roman" w:cs="Times New Roman"/>
              </w:rPr>
              <w:t>-ка»</w:t>
            </w:r>
          </w:p>
        </w:tc>
        <w:tc>
          <w:tcPr>
            <w:tcW w:w="2556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3D033F" w:rsidRPr="00A35785" w:rsidRDefault="003D033F" w:rsidP="003D033F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D033F" w:rsidRPr="00A35785" w:rsidRDefault="003D033F" w:rsidP="003D033F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B7F24" w:rsidRPr="006C0753" w:rsidRDefault="004B7F24" w:rsidP="004B7F24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D96121" w:rsidRDefault="00D96121"/>
    <w:sectPr w:rsidR="00D96121" w:rsidSect="00D9537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24"/>
    <w:rsid w:val="003D033F"/>
    <w:rsid w:val="004B7F24"/>
    <w:rsid w:val="0057272E"/>
    <w:rsid w:val="005D5840"/>
    <w:rsid w:val="00A35785"/>
    <w:rsid w:val="00A738D5"/>
    <w:rsid w:val="00C33317"/>
    <w:rsid w:val="00D5067F"/>
    <w:rsid w:val="00D9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A0253-A4D9-44D6-8243-C6EE5F6D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2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1">
    <w:name w:val="Обычный + Times New Roman1"/>
    <w:aliases w:val="Справа:  -0 см1,Междустр.интервал:  одинарный Знак Знак"/>
    <w:basedOn w:val="a0"/>
    <w:link w:val="TimesNewRoman"/>
    <w:locked/>
    <w:rsid w:val="004B7F24"/>
    <w:rPr>
      <w:sz w:val="24"/>
      <w:szCs w:val="24"/>
    </w:rPr>
  </w:style>
  <w:style w:type="paragraph" w:customStyle="1" w:styleId="TimesNewRoman">
    <w:name w:val="Обычный + Times New Roman"/>
    <w:aliases w:val="Справа:  -0 см,Междустр.интервал:  одинарный"/>
    <w:basedOn w:val="a"/>
    <w:link w:val="TimesNewRoman1"/>
    <w:rsid w:val="004B7F24"/>
    <w:pPr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Гладилина Е.Е.</dc:creator>
  <cp:lastModifiedBy>Asrock1</cp:lastModifiedBy>
  <cp:revision>2</cp:revision>
  <dcterms:created xsi:type="dcterms:W3CDTF">2022-10-13T12:51:00Z</dcterms:created>
  <dcterms:modified xsi:type="dcterms:W3CDTF">2022-10-13T12:51:00Z</dcterms:modified>
</cp:coreProperties>
</file>